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D3" w:rsidRPr="00DB02D3" w:rsidRDefault="00DB02D3" w:rsidP="00DB02D3">
      <w:pPr>
        <w:pBdr>
          <w:top w:val="single" w:sz="12" w:space="8" w:color="A39161"/>
        </w:pBd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4D44"/>
          <w:sz w:val="48"/>
          <w:szCs w:val="48"/>
          <w:lang w:eastAsia="en-IE"/>
        </w:rPr>
      </w:pPr>
      <w:bookmarkStart w:id="0" w:name="what-to-do-if-your-child-has-symptoms-of"/>
      <w:bookmarkStart w:id="1" w:name="_GoBack"/>
      <w:bookmarkEnd w:id="0"/>
      <w:bookmarkEnd w:id="1"/>
      <w:r w:rsidRPr="00DB02D3">
        <w:rPr>
          <w:rFonts w:ascii="inherit" w:eastAsia="Times New Roman" w:hAnsi="inherit" w:cs="Arial"/>
          <w:b/>
          <w:bCs/>
          <w:color w:val="004D44"/>
          <w:sz w:val="48"/>
          <w:szCs w:val="48"/>
          <w:lang w:eastAsia="en-IE"/>
        </w:rPr>
        <w:t>What to do if your child has symptoms of coronavirus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This advice is for babies and children up to the end of primary school, usually the age of 12 or 13.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Teenagers should follow the advice for adults on </w:t>
      </w:r>
      <w:hyperlink r:id="rId6" w:history="1">
        <w:r w:rsidRPr="00DB02D3">
          <w:rPr>
            <w:rFonts w:ascii="Arial" w:eastAsia="Times New Roman" w:hAnsi="Arial" w:cs="Arial"/>
            <w:color w:val="2C55A2"/>
            <w:sz w:val="27"/>
            <w:szCs w:val="27"/>
            <w:u w:val="single"/>
            <w:lang w:eastAsia="en-IE"/>
          </w:rPr>
          <w:t>when to contact their GP about getting tested for coronavirus.</w:t>
        </w:r>
      </w:hyperlink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Children and babies can get coronavirus (COVID-19). But they seem to get it less often than adults and it's usually less serious.</w:t>
      </w:r>
    </w:p>
    <w:p w:rsidR="00DB02D3" w:rsidRPr="00DB02D3" w:rsidRDefault="00DB02D3" w:rsidP="00DB02D3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D44"/>
          <w:sz w:val="36"/>
          <w:szCs w:val="36"/>
          <w:lang w:eastAsia="en-IE"/>
        </w:rPr>
      </w:pPr>
      <w:bookmarkStart w:id="2" w:name="when-to-get-urgent-medical-help"/>
      <w:bookmarkEnd w:id="2"/>
      <w:r w:rsidRPr="00DB02D3">
        <w:rPr>
          <w:rFonts w:ascii="inherit" w:eastAsia="Times New Roman" w:hAnsi="inherit" w:cs="Arial"/>
          <w:b/>
          <w:bCs/>
          <w:color w:val="004D44"/>
          <w:sz w:val="36"/>
          <w:szCs w:val="36"/>
          <w:lang w:eastAsia="en-IE"/>
        </w:rPr>
        <w:t>When to get urgent medical help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If your child becomes very unwell quickly, it's rare that they have coronavirus. Their symptoms may be because of another illness.</w:t>
      </w:r>
    </w:p>
    <w:p w:rsidR="00DB02D3" w:rsidRPr="00DB02D3" w:rsidRDefault="00F27C3A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hyperlink r:id="rId7" w:history="1">
        <w:r w:rsidR="00DB02D3" w:rsidRPr="00DB02D3">
          <w:rPr>
            <w:rFonts w:ascii="Arial" w:eastAsia="Times New Roman" w:hAnsi="Arial" w:cs="Arial"/>
            <w:color w:val="2C55A2"/>
            <w:sz w:val="27"/>
            <w:szCs w:val="27"/>
            <w:u w:val="single"/>
            <w:lang w:eastAsia="en-IE"/>
          </w:rPr>
          <w:t>Read more about symptoms in babies and children that need urgent medical help.</w:t>
        </w:r>
      </w:hyperlink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proofErr w:type="gramStart"/>
      <w:r w:rsidRPr="00DB02D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E"/>
        </w:rPr>
        <w:t>Phone 999 or 112 if your baby is under 3 months old and has a high temperature (38 degrees Celsius or more).</w:t>
      </w:r>
      <w:proofErr w:type="gramEnd"/>
      <w:r w:rsidRPr="00DB02D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E"/>
        </w:rPr>
        <w:t xml:space="preserve"> If your baby is aged 3 to 6 months and has a high temperature, phone your GP urgently</w:t>
      </w:r>
    </w:p>
    <w:p w:rsidR="00DB02D3" w:rsidRPr="00DB02D3" w:rsidRDefault="00DB02D3" w:rsidP="00DB02D3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D44"/>
          <w:sz w:val="36"/>
          <w:szCs w:val="36"/>
          <w:lang w:eastAsia="en-IE"/>
        </w:rPr>
      </w:pPr>
      <w:bookmarkStart w:id="3" w:name="when-to-keep-your-child-at-home-and-phon"/>
      <w:bookmarkEnd w:id="3"/>
      <w:r w:rsidRPr="00DB02D3">
        <w:rPr>
          <w:rFonts w:ascii="inherit" w:eastAsia="Times New Roman" w:hAnsi="inherit" w:cs="Arial"/>
          <w:b/>
          <w:bCs/>
          <w:color w:val="004D44"/>
          <w:sz w:val="36"/>
          <w:szCs w:val="36"/>
          <w:lang w:eastAsia="en-IE"/>
        </w:rPr>
        <w:t>When to keep your child at home and phone your GP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Do not send your child to school or childcare if any of the following is true.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Your child has:</w:t>
      </w:r>
    </w:p>
    <w:p w:rsidR="00DB02D3" w:rsidRPr="00DB02D3" w:rsidRDefault="00DB02D3" w:rsidP="00DB02D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a temperature of 38 degrees Celsius or more</w:t>
      </w:r>
    </w:p>
    <w:p w:rsidR="00DB02D3" w:rsidRPr="00DB02D3" w:rsidRDefault="00DB02D3" w:rsidP="00DB02D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any other common </w:t>
      </w:r>
      <w:hyperlink r:id="rId8" w:history="1">
        <w:r w:rsidRPr="00DB02D3">
          <w:rPr>
            <w:rFonts w:ascii="Arial" w:eastAsia="Times New Roman" w:hAnsi="Arial" w:cs="Arial"/>
            <w:color w:val="2C55A2"/>
            <w:sz w:val="27"/>
            <w:szCs w:val="27"/>
            <w:u w:val="single"/>
            <w:lang w:eastAsia="en-IE"/>
          </w:rPr>
          <w:t>symptoms of coronavirus</w:t>
        </w:r>
      </w:hyperlink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 - a new cough, loss or changed sense of taste or smell, or shortness of breath</w:t>
      </w:r>
    </w:p>
    <w:p w:rsidR="00DB02D3" w:rsidRPr="00DB02D3" w:rsidRDefault="00DB02D3" w:rsidP="00DB02D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been in </w:t>
      </w:r>
      <w:hyperlink r:id="rId9" w:history="1">
        <w:r w:rsidRPr="00DB02D3">
          <w:rPr>
            <w:rFonts w:ascii="Arial" w:eastAsia="Times New Roman" w:hAnsi="Arial" w:cs="Arial"/>
            <w:color w:val="2C55A2"/>
            <w:sz w:val="27"/>
            <w:szCs w:val="27"/>
            <w:u w:val="single"/>
            <w:lang w:eastAsia="en-IE"/>
          </w:rPr>
          <w:t>close contact</w:t>
        </w:r>
      </w:hyperlink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 with someone who has tested positive for coronavirus</w:t>
      </w:r>
    </w:p>
    <w:p w:rsidR="00DB02D3" w:rsidRPr="00DB02D3" w:rsidRDefault="00DB02D3" w:rsidP="00DB02D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been living with someone who is unwell and may have coronavirus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You will need to:</w:t>
      </w:r>
    </w:p>
    <w:p w:rsidR="00DB02D3" w:rsidRPr="00DB02D3" w:rsidRDefault="00DB02D3" w:rsidP="00DB02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proofErr w:type="gramStart"/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isolate</w:t>
      </w:r>
      <w:proofErr w:type="gramEnd"/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 xml:space="preserve"> your child - this means keeping them at home and completely avoiding contact with other people, as much as possible. </w:t>
      </w:r>
      <w:hyperlink r:id="rId10" w:history="1">
        <w:r w:rsidRPr="00DB02D3">
          <w:rPr>
            <w:rFonts w:ascii="Arial" w:eastAsia="Times New Roman" w:hAnsi="Arial" w:cs="Arial"/>
            <w:color w:val="2C55A2"/>
            <w:sz w:val="27"/>
            <w:szCs w:val="27"/>
            <w:u w:val="single"/>
            <w:lang w:eastAsia="en-IE"/>
          </w:rPr>
          <w:t>You can read more on self-isolation here.</w:t>
        </w:r>
      </w:hyperlink>
    </w:p>
    <w:p w:rsidR="00DB02D3" w:rsidRPr="00DB02D3" w:rsidRDefault="00DB02D3" w:rsidP="00DB02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phone your GP - they will advise you if your child needs a </w:t>
      </w:r>
      <w:hyperlink r:id="rId11" w:history="1">
        <w:r w:rsidRPr="00DB02D3">
          <w:rPr>
            <w:rFonts w:ascii="Arial" w:eastAsia="Times New Roman" w:hAnsi="Arial" w:cs="Arial"/>
            <w:color w:val="2C55A2"/>
            <w:sz w:val="27"/>
            <w:szCs w:val="27"/>
            <w:u w:val="single"/>
            <w:lang w:eastAsia="en-IE"/>
          </w:rPr>
          <w:t>coronavirus test</w:t>
        </w:r>
      </w:hyperlink>
    </w:p>
    <w:p w:rsidR="00DB02D3" w:rsidRPr="00DB02D3" w:rsidRDefault="00DB02D3" w:rsidP="00DB02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proofErr w:type="gramStart"/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everyone</w:t>
      </w:r>
      <w:proofErr w:type="gramEnd"/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 xml:space="preserve"> that your child lives with should also restrict their movements, at least until your child gets a diagnosis from their GP or a coronavirus test result. This means not going to school, childcare or work.</w:t>
      </w:r>
    </w:p>
    <w:p w:rsidR="00DB02D3" w:rsidRPr="00DB02D3" w:rsidRDefault="00DB02D3" w:rsidP="00DB02D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Treat your child at home for their symptoms.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lastRenderedPageBreak/>
        <w:t>Your child should only leave your home to have a test or to see your GP.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Follow the advice on what to do if your child:</w:t>
      </w:r>
    </w:p>
    <w:p w:rsidR="00DB02D3" w:rsidRPr="00DB02D3" w:rsidRDefault="00DB02D3" w:rsidP="00DB02D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is given another diagnosis by your GP</w:t>
      </w:r>
    </w:p>
    <w:p w:rsidR="00DB02D3" w:rsidRPr="00DB02D3" w:rsidRDefault="00DB02D3" w:rsidP="00DB02D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is not tested and is also not given another diagnosis from your GP</w:t>
      </w:r>
    </w:p>
    <w:p w:rsidR="00DB02D3" w:rsidRPr="00DB02D3" w:rsidRDefault="00DB02D3" w:rsidP="00DB02D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tests positive for coronavirus</w:t>
      </w:r>
    </w:p>
    <w:p w:rsidR="00DB02D3" w:rsidRPr="00DB02D3" w:rsidRDefault="00DB02D3" w:rsidP="00DB02D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tests negative for coronavirus</w:t>
      </w:r>
    </w:p>
    <w:p w:rsidR="00DB02D3" w:rsidRPr="00DB02D3" w:rsidRDefault="00DB02D3" w:rsidP="00DB02D3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D44"/>
          <w:sz w:val="36"/>
          <w:szCs w:val="36"/>
          <w:lang w:eastAsia="en-IE"/>
        </w:rPr>
      </w:pPr>
      <w:bookmarkStart w:id="4" w:name="children-who-are-close-contacts-of-someo"/>
      <w:bookmarkEnd w:id="4"/>
      <w:r w:rsidRPr="00DB02D3">
        <w:rPr>
          <w:rFonts w:ascii="inherit" w:eastAsia="Times New Roman" w:hAnsi="inherit" w:cs="Arial"/>
          <w:b/>
          <w:bCs/>
          <w:color w:val="004D44"/>
          <w:sz w:val="36"/>
          <w:szCs w:val="36"/>
          <w:lang w:eastAsia="en-IE"/>
        </w:rPr>
        <w:t>Children who are close contacts of someone who has coronavirus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If your child has been in close contact with someone who has coronavirus, you should </w:t>
      </w:r>
      <w:hyperlink r:id="rId12" w:history="1">
        <w:r w:rsidRPr="00DB02D3">
          <w:rPr>
            <w:rFonts w:ascii="Arial" w:eastAsia="Times New Roman" w:hAnsi="Arial" w:cs="Arial"/>
            <w:color w:val="2C55A2"/>
            <w:sz w:val="27"/>
            <w:szCs w:val="27"/>
            <w:u w:val="single"/>
            <w:lang w:eastAsia="en-IE"/>
          </w:rPr>
          <w:t>restrict their movements</w:t>
        </w:r>
      </w:hyperlink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 for 14 days, even if they feel well.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If your child develops symptoms, isolate your child and phone your GP to arrange a test for coronavirus.</w:t>
      </w:r>
    </w:p>
    <w:p w:rsidR="00DB02D3" w:rsidRPr="00DB02D3" w:rsidRDefault="00DB02D3" w:rsidP="00DB02D3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D44"/>
          <w:sz w:val="36"/>
          <w:szCs w:val="36"/>
          <w:lang w:eastAsia="en-IE"/>
        </w:rPr>
      </w:pPr>
      <w:bookmarkStart w:id="5" w:name="when-its-okay-to-send-your-child-to-scho"/>
      <w:bookmarkEnd w:id="5"/>
      <w:r w:rsidRPr="00DB02D3">
        <w:rPr>
          <w:rFonts w:ascii="inherit" w:eastAsia="Times New Roman" w:hAnsi="inherit" w:cs="Arial"/>
          <w:b/>
          <w:bCs/>
          <w:color w:val="004D44"/>
          <w:sz w:val="36"/>
          <w:szCs w:val="36"/>
          <w:lang w:eastAsia="en-IE"/>
        </w:rPr>
        <w:t>When it’s okay to send your child to school or childcare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It's usually okay to send your child to school or childcare if they:</w:t>
      </w:r>
    </w:p>
    <w:p w:rsidR="00DB02D3" w:rsidRPr="00DB02D3" w:rsidRDefault="00DB02D3" w:rsidP="00DB02D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only have nasal symptoms, such as a runny nose or a sneeze</w:t>
      </w:r>
    </w:p>
    <w:p w:rsidR="00DB02D3" w:rsidRPr="00DB02D3" w:rsidRDefault="00DB02D3" w:rsidP="00DB02D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do not have a temperature of 38 degrees Celsius or more (as long as their temperature has not been lowered by taking any form of paracetamol or ibuprofen)</w:t>
      </w:r>
    </w:p>
    <w:p w:rsidR="00DB02D3" w:rsidRPr="00DB02D3" w:rsidRDefault="00DB02D3" w:rsidP="00DB02D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do not have a cough</w:t>
      </w:r>
    </w:p>
    <w:p w:rsidR="00DB02D3" w:rsidRPr="00DB02D3" w:rsidRDefault="00DB02D3" w:rsidP="00DB02D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have not been in </w:t>
      </w:r>
      <w:hyperlink r:id="rId13" w:history="1">
        <w:r w:rsidRPr="00DB02D3">
          <w:rPr>
            <w:rFonts w:ascii="Arial" w:eastAsia="Times New Roman" w:hAnsi="Arial" w:cs="Arial"/>
            <w:color w:val="2C55A2"/>
            <w:sz w:val="27"/>
            <w:szCs w:val="27"/>
            <w:u w:val="single"/>
            <w:lang w:eastAsia="en-IE"/>
          </w:rPr>
          <w:t>close contact</w:t>
        </w:r>
      </w:hyperlink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 with anyone who has coronavirus</w:t>
      </w:r>
    </w:p>
    <w:p w:rsidR="00DB02D3" w:rsidRPr="00DB02D3" w:rsidRDefault="00DB02D3" w:rsidP="00DB02D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do not live with anyone who is unwell and may have coronavirus</w:t>
      </w:r>
    </w:p>
    <w:p w:rsidR="00DB02D3" w:rsidRPr="00DB02D3" w:rsidRDefault="00DB02D3" w:rsidP="00DB02D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proofErr w:type="gramStart"/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have</w:t>
      </w:r>
      <w:proofErr w:type="gramEnd"/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 xml:space="preserve"> been told by a GP that their illness is caused by something else, that is not coronavirus. Your GP will tell you when they can return to school or childcare.</w:t>
      </w:r>
    </w:p>
    <w:p w:rsidR="00DB02D3" w:rsidRPr="00DB02D3" w:rsidRDefault="00DB02D3" w:rsidP="00DB02D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have got a negative ('not detected') coronavirus test result and have not had symptoms for 48 hours</w:t>
      </w:r>
    </w:p>
    <w:p w:rsidR="00DB02D3" w:rsidRPr="00DB02D3" w:rsidRDefault="00DB02D3" w:rsidP="00DB02D3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D44"/>
          <w:sz w:val="36"/>
          <w:szCs w:val="36"/>
          <w:lang w:eastAsia="en-IE"/>
        </w:rPr>
      </w:pPr>
      <w:bookmarkStart w:id="6" w:name="runny-nose-or-sneezing"/>
      <w:bookmarkEnd w:id="6"/>
      <w:r w:rsidRPr="00DB02D3">
        <w:rPr>
          <w:rFonts w:ascii="inherit" w:eastAsia="Times New Roman" w:hAnsi="inherit" w:cs="Arial"/>
          <w:b/>
          <w:bCs/>
          <w:color w:val="004D44"/>
          <w:sz w:val="36"/>
          <w:szCs w:val="36"/>
          <w:lang w:eastAsia="en-IE"/>
        </w:rPr>
        <w:t>Runny nose or sneezing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You do not need to restrict your child's movements if the only symptoms they have are:</w:t>
      </w:r>
    </w:p>
    <w:p w:rsidR="00DB02D3" w:rsidRPr="00DB02D3" w:rsidRDefault="00DB02D3" w:rsidP="00DB02D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a runny nose</w:t>
      </w:r>
    </w:p>
    <w:p w:rsidR="00DB02D3" w:rsidRPr="00DB02D3" w:rsidRDefault="00DB02D3" w:rsidP="00DB02D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0" w:hanging="225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sneezing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They can continue to go to school or childcare if these are the only symptoms they have.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E"/>
        </w:rPr>
        <w:lastRenderedPageBreak/>
        <w:t>If your child also has a high temperature (38 degrees Celsius or over) or has any other </w:t>
      </w:r>
      <w:hyperlink r:id="rId14" w:history="1">
        <w:r w:rsidRPr="00DB02D3">
          <w:rPr>
            <w:rFonts w:ascii="Arial" w:eastAsia="Times New Roman" w:hAnsi="Arial" w:cs="Arial"/>
            <w:b/>
            <w:bCs/>
            <w:color w:val="2C55A2"/>
            <w:sz w:val="27"/>
            <w:szCs w:val="27"/>
            <w:u w:val="single"/>
            <w:lang w:eastAsia="en-IE"/>
          </w:rPr>
          <w:t>common symptoms of coronavirus</w:t>
        </w:r>
      </w:hyperlink>
      <w:r w:rsidRPr="00DB02D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E"/>
        </w:rPr>
        <w:t> - isolate your child, phone your GP and restrict your movements.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Most of the time, you do not need to phone your GP if a runny nose or sneezing are your child's only symptoms. Talk to your pharmacist instead.</w:t>
      </w:r>
    </w:p>
    <w:p w:rsidR="00DB02D3" w:rsidRPr="00DB02D3" w:rsidRDefault="00DB02D3" w:rsidP="00DB02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 xml:space="preserve">A runny nose or sneezing on their own </w:t>
      </w:r>
      <w:proofErr w:type="gramStart"/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>are</w:t>
      </w:r>
      <w:proofErr w:type="gramEnd"/>
      <w:r w:rsidRPr="00DB02D3">
        <w:rPr>
          <w:rFonts w:ascii="Arial" w:eastAsia="Times New Roman" w:hAnsi="Arial" w:cs="Arial"/>
          <w:color w:val="000000"/>
          <w:sz w:val="27"/>
          <w:szCs w:val="27"/>
          <w:lang w:eastAsia="en-IE"/>
        </w:rPr>
        <w:t xml:space="preserve"> more likely to be symptoms of a cold or other viral infection.</w:t>
      </w:r>
    </w:p>
    <w:p w:rsidR="00A36F00" w:rsidRDefault="00A36F00"/>
    <w:sectPr w:rsidR="00A36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929"/>
    <w:multiLevelType w:val="multilevel"/>
    <w:tmpl w:val="75D4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B7393"/>
    <w:multiLevelType w:val="multilevel"/>
    <w:tmpl w:val="1DAA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E1E93"/>
    <w:multiLevelType w:val="multilevel"/>
    <w:tmpl w:val="3DEC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62663"/>
    <w:multiLevelType w:val="multilevel"/>
    <w:tmpl w:val="A42A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B78FB"/>
    <w:multiLevelType w:val="multilevel"/>
    <w:tmpl w:val="2D30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57FAB"/>
    <w:multiLevelType w:val="multilevel"/>
    <w:tmpl w:val="1446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3"/>
    <w:rsid w:val="00486A67"/>
    <w:rsid w:val="00A36F00"/>
    <w:rsid w:val="00DB02D3"/>
    <w:rsid w:val="00F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4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8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0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7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5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7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3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38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6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0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1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5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nditions/coronavirus/get-urgent-medical-help-if-your-child-is-very-unwell.html" TargetMode="External"/><Relationship Id="rId13" Type="http://schemas.openxmlformats.org/officeDocument/2006/relationships/hyperlink" Target="https://www2.hse.ie/conditions/coronavirus/close-contact-and-casual-contac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2.hse.ie/conditions/coronavirus/get-urgent-medical-help-if-your-child-is-very-unwell.html" TargetMode="External"/><Relationship Id="rId12" Type="http://schemas.openxmlformats.org/officeDocument/2006/relationships/hyperlink" Target="https://www2.hse.ie/conditions/coronavirus/managing-coronavirus-at-home/if-you-live-with-someone-who-has-coronaviru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2.hse.ie/conditions/coronavirus/protect-yourself-and-others.html" TargetMode="External"/><Relationship Id="rId11" Type="http://schemas.openxmlformats.org/officeDocument/2006/relationships/hyperlink" Target="https://www2.hse.ie/conditions/coronavirus/testing/how-to-get-teste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hse.ie/conditions/coronavirus/managing-coronavirus-at-home/self-isol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hse.ie/conditions/coronavirus/close-contact-and-casual-contact.html" TargetMode="External"/><Relationship Id="rId14" Type="http://schemas.openxmlformats.org/officeDocument/2006/relationships/hyperlink" Target="https://www2.hse.ie/conditions/coronavirus/get-urgent-medical-help-if-your-child-is-very-unwe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Eilish</dc:creator>
  <cp:lastModifiedBy>Helen</cp:lastModifiedBy>
  <cp:revision>2</cp:revision>
  <cp:lastPrinted>2020-09-07T10:53:00Z</cp:lastPrinted>
  <dcterms:created xsi:type="dcterms:W3CDTF">2020-09-07T18:13:00Z</dcterms:created>
  <dcterms:modified xsi:type="dcterms:W3CDTF">2020-09-07T18:13:00Z</dcterms:modified>
</cp:coreProperties>
</file>